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7A624D" w:rsidRPr="002A4F6E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Bisono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A96D5A">
              <w:t>Febrero</w:t>
            </w:r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030"/>
        <w:gridCol w:w="4546"/>
      </w:tblGrid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EA67ED" w:rsidRDefault="003E097F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</w:tr>
    </w:tbl>
    <w:p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/>
      </w:tblPr>
      <w:tblGrid>
        <w:gridCol w:w="2245"/>
        <w:gridCol w:w="1620"/>
        <w:gridCol w:w="3150"/>
        <w:gridCol w:w="1440"/>
        <w:gridCol w:w="1170"/>
      </w:tblGrid>
      <w:tr w:rsidR="007A624D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F2" w:rsidRPr="00FD6D2A" w:rsidRDefault="00C127CA" w:rsidP="0012161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A0DF2" w:rsidRPr="00FD6D2A">
                <w:rPr>
                  <w:rStyle w:val="Hipervnculo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B" w:rsidRPr="00FD6D2A" w:rsidRDefault="00C127CA" w:rsidP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590B" w:rsidRPr="00FD6D2A">
                <w:rPr>
                  <w:rStyle w:val="Hipervnculo"/>
                  <w:sz w:val="20"/>
                  <w:szCs w:val="20"/>
                </w:rPr>
                <w:t>https://micm.gob.do/transparencia/base-legal-de-la-institucion/leyes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B" w:rsidRDefault="00C127CA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E50E06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https://micm.gob.do/transparencia/base-legal-de-la-institucion/category/decretos-2021</w:t>
              </w:r>
            </w:hyperlink>
          </w:p>
          <w:p w:rsidR="00E50E06" w:rsidRPr="00FD6D2A" w:rsidRDefault="00E50E0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B" w:rsidRDefault="00C127CA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57AFC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</w:t>
              </w:r>
            </w:hyperlink>
          </w:p>
          <w:p w:rsidR="00257AFC" w:rsidRPr="00FD6D2A" w:rsidRDefault="00257AFC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B" w:rsidRPr="00FD6D2A" w:rsidRDefault="00C127CA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57AFC" w:rsidRPr="00E36FD0">
                <w:rPr>
                  <w:rStyle w:val="Hipervnculo"/>
                </w:rPr>
                <w:t xml:space="preserve"> https://micm.gob.do/transparencia/base-legal-de-la-institucion/otras-normativas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2A104F" w:rsidRDefault="002A104F" w:rsidP="007A624D">
      <w:pPr>
        <w:spacing w:after="0"/>
        <w:rPr>
          <w:b/>
          <w:sz w:val="28"/>
          <w:szCs w:val="28"/>
        </w:rPr>
      </w:pPr>
    </w:p>
    <w:p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/>
      </w:tblPr>
      <w:tblGrid>
        <w:gridCol w:w="2155"/>
        <w:gridCol w:w="1710"/>
        <w:gridCol w:w="3420"/>
        <w:gridCol w:w="1413"/>
        <w:gridCol w:w="1197"/>
      </w:tblGrid>
      <w:tr w:rsidR="007A624D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127CA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28 de agosto del  2004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127CA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127CA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553"/>
        </w:trPr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BB616A" w:rsidRPr="00FD6D2A" w:rsidRDefault="00C127CA" w:rsidP="00C077CE">
            <w:pPr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:rsidR="00BB616A" w:rsidRPr="00FD6D2A" w:rsidRDefault="00C127CA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https://micm.gob.do/images/pdf/transparencia/Ley_10-07_que_Instituye_el_Sistema_Nacional_de_Control_Interno_y_de_la_Contral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oria_General_de_la_Republica.pdf</w:t>
              </w:r>
            </w:hyperlink>
          </w:p>
        </w:tc>
        <w:tc>
          <w:tcPr>
            <w:tcW w:w="1413" w:type="dxa"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1E590B" w:rsidRPr="00FD6D2A" w:rsidRDefault="00C127CA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https://micm.gob.do/images/pdf/transparencia/marco_legal/decretos/Decreto-350-17-Portal-Transaccional.pdf</w:t>
              </w:r>
            </w:hyperlink>
          </w:p>
        </w:tc>
        <w:tc>
          <w:tcPr>
            <w:tcW w:w="1413" w:type="dxa"/>
          </w:tcPr>
          <w:p w:rsidR="001E590B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1E590B" w:rsidRPr="00FD6D2A" w:rsidRDefault="00C127CA" w:rsidP="00C077CE">
            <w:pPr>
              <w:rPr>
                <w:sz w:val="20"/>
                <w:szCs w:val="20"/>
              </w:rPr>
            </w:pPr>
            <w:hyperlink r:id="rId24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https://micm.gob.do/transparencia/marco-legal-del-sistema-de-transparencia/category/resoluciones-6</w:t>
              </w:r>
            </w:hyperlink>
          </w:p>
        </w:tc>
        <w:tc>
          <w:tcPr>
            <w:tcW w:w="1413" w:type="dxa"/>
          </w:tcPr>
          <w:p w:rsidR="001E590B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1E590B" w:rsidRPr="00FD6D2A" w:rsidRDefault="00C127CA" w:rsidP="00235A26">
            <w:pPr>
              <w:rPr>
                <w:sz w:val="20"/>
                <w:szCs w:val="20"/>
              </w:rPr>
            </w:pPr>
            <w:hyperlink r:id="rId25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:rsidR="001E590B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:rsidR="00A653B0" w:rsidRDefault="00A653B0"/>
    <w:p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2335"/>
        <w:gridCol w:w="1350"/>
        <w:gridCol w:w="3420"/>
        <w:gridCol w:w="1440"/>
        <w:gridCol w:w="1260"/>
      </w:tblGrid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 Dinamica</w:t>
            </w:r>
          </w:p>
          <w:p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2A104F" w:rsidRDefault="00C127CA" w:rsidP="002A104F">
            <w:pPr>
              <w:rPr>
                <w:sz w:val="20"/>
                <w:szCs w:val="20"/>
              </w:rPr>
            </w:pPr>
            <w:hyperlink r:id="rId26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FD6D2A" w:rsidRDefault="00E14672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C127CA" w:rsidP="002A104F">
            <w:hyperlink r:id="rId27" w:history="1">
              <w:r w:rsidR="001B121F" w:rsidRPr="00AC19E7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C127CA" w:rsidP="002A104F">
            <w:hyperlink r:id="rId28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/>
      </w:tblPr>
      <w:tblGrid>
        <w:gridCol w:w="2459"/>
        <w:gridCol w:w="1722"/>
        <w:gridCol w:w="2642"/>
        <w:gridCol w:w="1534"/>
        <w:gridCol w:w="1256"/>
      </w:tblGrid>
      <w:tr w:rsidR="00504F19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470217" w:rsidRDefault="00C127CA" w:rsidP="0064493B">
            <w:pPr>
              <w:rPr>
                <w:sz w:val="20"/>
                <w:szCs w:val="20"/>
              </w:rPr>
            </w:pPr>
            <w:hyperlink r:id="rId29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C127CA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0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E14672" w:rsidP="00E14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C127CA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https://micm.gob.do/images/pdf/Manual-de-Organizacion-OAI.pdf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2F0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C127CA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https://micm.gob.do/images/pdf/transparencia/OAI/PDO-OAI-01-Tramitacion-de-Solicitudes-Acceso-a-la-Informacion-Publica.pdf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9F5E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29 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C127CA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C127CA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Default="00B758B1" w:rsidP="006A1D2D">
            <w:pPr>
              <w:spacing w:after="0" w:line="240" w:lineRule="auto"/>
              <w:jc w:val="both"/>
              <w:rPr>
                <w:rStyle w:val="Hipervnculo"/>
                <w:sz w:val="20"/>
                <w:szCs w:val="20"/>
              </w:rPr>
            </w:pPr>
            <w:hyperlink r:id="rId35" w:history="1">
              <w:r w:rsidRPr="00C729E5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  <w:p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C127CA" w:rsidP="00121613">
            <w:pPr>
              <w:rPr>
                <w:sz w:val="20"/>
                <w:szCs w:val="20"/>
              </w:rPr>
            </w:pPr>
            <w:hyperlink r:id="rId36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C127CA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C127CA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ED53E6" w:rsidRPr="00B800F2" w:rsidRDefault="00ED53E6" w:rsidP="00504F19">
      <w:pPr>
        <w:rPr>
          <w:b/>
          <w:sz w:val="28"/>
          <w:szCs w:val="28"/>
        </w:rPr>
      </w:pPr>
    </w:p>
    <w:p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/>
      </w:tblPr>
      <w:tblGrid>
        <w:gridCol w:w="2155"/>
        <w:gridCol w:w="1170"/>
        <w:gridCol w:w="3240"/>
        <w:gridCol w:w="1710"/>
        <w:gridCol w:w="1440"/>
      </w:tblGrid>
      <w:tr w:rsidR="00B800F2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 w:rsidP="00CB74A1">
            <w:pPr>
              <w:pStyle w:val="Sinespaciado"/>
              <w:rPr>
                <w:sz w:val="20"/>
                <w:szCs w:val="20"/>
              </w:rPr>
            </w:pPr>
            <w:hyperlink r:id="rId41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504F19">
      <w:pPr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/>
      </w:tblPr>
      <w:tblGrid>
        <w:gridCol w:w="1975"/>
        <w:gridCol w:w="1710"/>
        <w:gridCol w:w="2880"/>
        <w:gridCol w:w="1710"/>
        <w:gridCol w:w="1462"/>
      </w:tblGrid>
      <w:tr w:rsidR="00CB74A1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 w:rsidP="002D4878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C127CA" w:rsidP="002D4878">
            <w:pPr>
              <w:rPr>
                <w:color w:val="4472C4" w:themeColor="accent1"/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127CA" w:rsidP="00CB74A1">
            <w:pPr>
              <w:pStyle w:val="Sinespaciado"/>
              <w:rPr>
                <w:sz w:val="20"/>
                <w:szCs w:val="20"/>
              </w:rPr>
            </w:pPr>
            <w:hyperlink r:id="rId44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https://micm.gob.do/transparencia/publicaciones-oficiales/libros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3C" w:rsidRPr="00FD6D2A" w:rsidRDefault="003E097F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Discursos Ministro</w:t>
            </w:r>
          </w:p>
          <w:p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127CA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C127CA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4F5400" w:rsidRDefault="004F5400" w:rsidP="00CB74A1">
      <w:pPr>
        <w:pStyle w:val="Sinespaciado"/>
        <w:rPr>
          <w:b/>
          <w:sz w:val="28"/>
          <w:szCs w:val="28"/>
        </w:rPr>
      </w:pP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Estadisticas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EA" w:rsidRPr="00FD6D2A" w:rsidRDefault="00C127CA" w:rsidP="002D4878">
            <w:pPr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3E097F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Tr="002D4878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1890" w:type="dxa"/>
            <w:gridSpan w:val="2"/>
          </w:tcPr>
          <w:p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:rsidR="002D4878" w:rsidRDefault="00C127CA" w:rsidP="002D4878">
            <w:pPr>
              <w:pStyle w:val="Sinespaciado"/>
            </w:pPr>
            <w:hyperlink r:id="rId48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:rsidR="002D4878" w:rsidRDefault="003E097F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577" w:type="dxa"/>
            <w:gridSpan w:val="2"/>
          </w:tcPr>
          <w:p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CB74A1">
      <w:pPr>
        <w:pStyle w:val="Sinespaciado"/>
      </w:pPr>
    </w:p>
    <w:p w:rsidR="00FD6D2A" w:rsidRDefault="00FD6D2A" w:rsidP="00CB74A1">
      <w:pPr>
        <w:pStyle w:val="Sinespaciado"/>
      </w:pPr>
    </w:p>
    <w:p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1795"/>
        <w:gridCol w:w="1890"/>
        <w:gridCol w:w="2880"/>
        <w:gridCol w:w="1710"/>
        <w:gridCol w:w="1530"/>
      </w:tblGrid>
      <w:tr w:rsidR="00425AFC" w:rsidRPr="00FD6D2A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947E54" w:rsidRDefault="00C127CA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800"/>
        <w:gridCol w:w="2610"/>
        <w:gridCol w:w="1530"/>
        <w:gridCol w:w="1260"/>
      </w:tblGrid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C127CA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376ADA" w:rsidRDefault="00C127CA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1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FD6D2A" w:rsidRDefault="003E097F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A45938" w:rsidRDefault="00A45938" w:rsidP="002C4192"/>
    <w:p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76"/>
        <w:gridCol w:w="1693"/>
        <w:gridCol w:w="2586"/>
        <w:gridCol w:w="1530"/>
        <w:gridCol w:w="1350"/>
      </w:tblGrid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C" w:rsidRPr="00734838" w:rsidRDefault="00C127CA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710"/>
        <w:gridCol w:w="2610"/>
        <w:gridCol w:w="1440"/>
        <w:gridCol w:w="1440"/>
      </w:tblGrid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C127CA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734838" w:rsidRDefault="00C127CA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4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Default="00C127CA" w:rsidP="003245F2">
            <w:pPr>
              <w:shd w:val="clear" w:color="auto" w:fill="FFFFFF"/>
              <w:spacing w:after="60" w:line="300" w:lineRule="atLeast"/>
            </w:pPr>
            <w:hyperlink r:id="rId55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:rsidR="00B758B1" w:rsidRDefault="00B758B1" w:rsidP="003245F2">
            <w:pPr>
              <w:shd w:val="clear" w:color="auto" w:fill="FFFFFF"/>
              <w:spacing w:after="60" w:line="300" w:lineRule="atLeast"/>
            </w:pPr>
          </w:p>
          <w:p w:rsidR="00B758B1" w:rsidRDefault="00B758B1" w:rsidP="003245F2">
            <w:pPr>
              <w:shd w:val="clear" w:color="auto" w:fill="FFFFFF"/>
              <w:spacing w:after="60" w:line="300" w:lineRule="atLeast"/>
            </w:pPr>
          </w:p>
          <w:p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lastRenderedPageBreak/>
              <w:t>Ejecucion Mensual</w:t>
            </w:r>
          </w:p>
          <w:p w:rsidR="00B758B1" w:rsidRPr="00BF1A93" w:rsidRDefault="00B758B1" w:rsidP="00B758B1">
            <w:pPr>
              <w:shd w:val="clear" w:color="auto" w:fill="FFFFFF"/>
              <w:spacing w:after="60" w:line="300" w:lineRule="atLeast"/>
            </w:pPr>
            <w:hyperlink r:id="rId56" w:history="1">
              <w:r w:rsidRPr="00BF1A93">
                <w:rPr>
                  <w:rStyle w:val="Hipervnculo"/>
                </w:rPr>
                <w:t>https://micm.gob.do/transparencia/presupuesto/category/ejecucion-mensual-2019-copy-copy</w:t>
              </w:r>
            </w:hyperlink>
            <w:r w:rsidRPr="00BF1A93">
              <w:t xml:space="preserve"> </w:t>
            </w:r>
          </w:p>
          <w:p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>Informe Fisico Trimestral Entregado DIGEPRES</w:t>
            </w:r>
          </w:p>
          <w:p w:rsidR="00B758B1" w:rsidRPr="00BF1A93" w:rsidRDefault="00B758B1" w:rsidP="00B758B1">
            <w:pPr>
              <w:shd w:val="clear" w:color="auto" w:fill="FFFFFF"/>
              <w:spacing w:after="60" w:line="300" w:lineRule="atLeast"/>
            </w:pPr>
            <w:hyperlink r:id="rId57" w:history="1">
              <w:r w:rsidRPr="00BF1A93">
                <w:rPr>
                  <w:rStyle w:val="Hipervnculo"/>
                </w:rPr>
                <w:t>https://micm.gob.do/transparencia/presupuesto/category/informe-fisico-trimestral-entregado-digepres</w:t>
              </w:r>
            </w:hyperlink>
            <w:r w:rsidRPr="00BF1A93">
              <w:t xml:space="preserve"> </w:t>
            </w:r>
          </w:p>
          <w:p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>Informa Físico Semestral Entregado DIGEPRES</w:t>
            </w:r>
          </w:p>
          <w:p w:rsidR="00B758B1" w:rsidRDefault="00B758B1" w:rsidP="00B758B1">
            <w:pPr>
              <w:shd w:val="clear" w:color="auto" w:fill="FFFFFF"/>
              <w:spacing w:after="60" w:line="300" w:lineRule="atLeast"/>
            </w:pPr>
            <w:hyperlink r:id="rId58" w:history="1">
              <w:r w:rsidRPr="00BF1A93">
                <w:rPr>
                  <w:rStyle w:val="Hipervnculo"/>
                </w:rPr>
                <w:t>https://micm.gob.do/transparencia/presupuesto/category/informa-fisico-semestral-entregado-digepres</w:t>
              </w:r>
            </w:hyperlink>
            <w:r w:rsidRPr="00BF1A93">
              <w:t xml:space="preserve"> </w:t>
            </w:r>
          </w:p>
          <w:p w:rsidR="00B758B1" w:rsidRDefault="00B758B1" w:rsidP="00B758B1">
            <w:pPr>
              <w:shd w:val="clear" w:color="auto" w:fill="FFFFFF"/>
              <w:spacing w:after="60" w:line="300" w:lineRule="atLeast"/>
            </w:pPr>
          </w:p>
          <w:p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>Informe Fisico Anual Entregado DIGEPRES</w:t>
            </w:r>
          </w:p>
          <w:p w:rsidR="00B758B1" w:rsidRPr="00FD6D2A" w:rsidRDefault="00B758B1" w:rsidP="00B758B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9" w:history="1">
              <w:r w:rsidRPr="00BF1A93">
                <w:rPr>
                  <w:rStyle w:val="Hipervnculo"/>
                </w:rPr>
                <w:t>https://micm.gob.do/transparencia/presupuesto/category/informe-fisico-anual-entregado-digepres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E097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/>
      </w:tblPr>
      <w:tblGrid>
        <w:gridCol w:w="2335"/>
        <w:gridCol w:w="1710"/>
        <w:gridCol w:w="2442"/>
        <w:gridCol w:w="1418"/>
        <w:gridCol w:w="1440"/>
      </w:tblGrid>
      <w:tr w:rsidR="003245F2" w:rsidRPr="00FD6D2A" w:rsidTr="0057489C">
        <w:tc>
          <w:tcPr>
            <w:tcW w:w="2335" w:type="dxa"/>
            <w:shd w:val="clear" w:color="auto" w:fill="44546A" w:themeFill="text2"/>
          </w:tcPr>
          <w:p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Disponibilidad </w:t>
            </w: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Nómina de empleados</w:t>
            </w:r>
          </w:p>
        </w:tc>
        <w:tc>
          <w:tcPr>
            <w:tcW w:w="1710" w:type="dxa"/>
          </w:tcPr>
          <w:p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:rsidR="00EA3568" w:rsidRPr="00FD6D2A" w:rsidRDefault="00C127CA" w:rsidP="00EA3568">
            <w:pPr>
              <w:rPr>
                <w:sz w:val="20"/>
                <w:szCs w:val="20"/>
              </w:rPr>
            </w:pPr>
            <w:hyperlink r:id="rId6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https://micm.gob.do/transparencia/nomina-de-empleados</w:t>
              </w:r>
            </w:hyperlink>
          </w:p>
          <w:p w:rsidR="00BB616A" w:rsidRPr="00FD6D2A" w:rsidRDefault="00BB616A" w:rsidP="008839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C127CA" w:rsidP="003245F2">
            <w:pPr>
              <w:rPr>
                <w:sz w:val="20"/>
                <w:szCs w:val="20"/>
              </w:rPr>
            </w:pPr>
            <w:hyperlink r:id="rId61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:rsidR="00BB616A" w:rsidRPr="00FD6D2A" w:rsidRDefault="00C127CA" w:rsidP="00734838">
            <w:pPr>
              <w:rPr>
                <w:sz w:val="20"/>
                <w:szCs w:val="20"/>
              </w:rPr>
            </w:pPr>
            <w:hyperlink r:id="rId62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https://micm.gob.do/recursos-humanos/jubilaciones-pensiones-y-retiros</w:t>
              </w:r>
            </w:hyperlink>
          </w:p>
        </w:tc>
        <w:tc>
          <w:tcPr>
            <w:tcW w:w="1418" w:type="dxa"/>
          </w:tcPr>
          <w:p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:rsidTr="0057489C">
        <w:tc>
          <w:tcPr>
            <w:tcW w:w="2335" w:type="dxa"/>
          </w:tcPr>
          <w:p w:rsidR="00CC6068" w:rsidRPr="00EA3568" w:rsidRDefault="00C127CA" w:rsidP="003245F2">
            <w:pPr>
              <w:rPr>
                <w:sz w:val="20"/>
                <w:szCs w:val="20"/>
              </w:rPr>
            </w:pPr>
            <w:hyperlink r:id="rId63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:rsidR="00CC6068" w:rsidRPr="00FD6D2A" w:rsidRDefault="00C127CA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:rsidR="00EA3568" w:rsidRDefault="00C127CA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:rsidR="00EA3568" w:rsidRDefault="00C127CA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39" w:rsidRPr="00113939" w:rsidRDefault="00C127CA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7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3E097F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CC6068" w:rsidRDefault="00CC6068" w:rsidP="00011B79">
      <w:pPr>
        <w:spacing w:after="0" w:line="240" w:lineRule="auto"/>
      </w:pPr>
    </w:p>
    <w:p w:rsidR="00CC6068" w:rsidRDefault="00CC6068" w:rsidP="00011B79">
      <w:pPr>
        <w:spacing w:after="0" w:line="240" w:lineRule="auto"/>
      </w:pPr>
    </w:p>
    <w:p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011B79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Disponibilidad </w:t>
            </w: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BB616A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127CA" w:rsidP="00950678">
            <w:pPr>
              <w:rPr>
                <w:sz w:val="20"/>
                <w:szCs w:val="20"/>
              </w:rPr>
            </w:pPr>
            <w:hyperlink r:id="rId68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113939" w:rsidRDefault="00C127CA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9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1E" w:rsidRPr="00FD6D2A" w:rsidRDefault="00C127CA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0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C127CA" w:rsidP="00113939">
            <w:pPr>
              <w:rPr>
                <w:sz w:val="20"/>
                <w:szCs w:val="20"/>
              </w:rPr>
            </w:pPr>
            <w:hyperlink r:id="rId71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1E" w:rsidRPr="00FD6D2A" w:rsidRDefault="00C127CA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C127CA" w:rsidP="00113939">
            <w:hyperlink r:id="rId73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C127CA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https://micm.gob.do/transparencia/compras-y-contrataciones-publicas/licitacion-publica-internacional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C127CA" w:rsidP="00950678">
            <w:pPr>
              <w:rPr>
                <w:sz w:val="20"/>
                <w:szCs w:val="20"/>
              </w:rPr>
            </w:pPr>
            <w:hyperlink r:id="rId75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FD6D2A" w:rsidRDefault="00C127CA" w:rsidP="00F41B80">
            <w:pPr>
              <w:rPr>
                <w:sz w:val="20"/>
                <w:szCs w:val="20"/>
              </w:rPr>
            </w:pPr>
            <w:hyperlink r:id="rId76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https://micm.gob.do/transparencia/compras-y-contrataciones-publicas/licitaciones-restringidas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C127CA" w:rsidP="00950678">
            <w:pPr>
              <w:rPr>
                <w:sz w:val="20"/>
                <w:szCs w:val="20"/>
              </w:rPr>
            </w:pPr>
            <w:hyperlink r:id="rId77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FD6D2A" w:rsidRDefault="00C127CA" w:rsidP="007268F9">
            <w:pPr>
              <w:rPr>
                <w:sz w:val="20"/>
                <w:szCs w:val="20"/>
              </w:rPr>
            </w:pPr>
            <w:hyperlink r:id="rId78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https://micm.gob.do/transparencia/compras-y-contrataciones-publicas/sorteo-de-obras</w:t>
              </w:r>
            </w:hyperlink>
          </w:p>
          <w:p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C127CA" w:rsidP="00950678">
            <w:pPr>
              <w:rPr>
                <w:sz w:val="20"/>
                <w:szCs w:val="20"/>
              </w:rPr>
            </w:pPr>
            <w:hyperlink r:id="rId79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F41B80" w:rsidRDefault="00C127CA" w:rsidP="007268F9">
            <w:pPr>
              <w:rPr>
                <w:sz w:val="20"/>
                <w:szCs w:val="20"/>
              </w:rPr>
            </w:pPr>
            <w:hyperlink r:id="rId80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https://micm.gob.do/transparencia/compras-y-contrataciones-publicas/comparaciones-de-precios</w:t>
              </w:r>
            </w:hyperlink>
            <w:hyperlink r:id="rId81" w:history="1"/>
          </w:p>
          <w:p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FD6D2A" w:rsidRDefault="00C127CA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https://micm.gob.do/transparencia/compras-y-contrataciones-publicas/compras-menores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C127CA" w:rsidP="00261B2F">
            <w:pPr>
              <w:shd w:val="clear" w:color="auto" w:fill="FFFFFF"/>
              <w:spacing w:after="60" w:line="300" w:lineRule="atLeast"/>
            </w:pPr>
            <w:hyperlink r:id="rId83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</w:t>
              </w:r>
              <w:r w:rsidR="00F41B80" w:rsidRPr="00F41B80">
                <w:rPr>
                  <w:rStyle w:val="Hipervnculo"/>
                  <w:sz w:val="20"/>
                </w:rPr>
                <w:lastRenderedPageBreak/>
                <w:t>publicas/subasta-inversa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FD6D2A" w:rsidRDefault="00C127CA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https://micm.gob.do/transparencia/compras-y-contrataciones-publicas/relacion-de-compras-por-debajo-del-umbral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C127CA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https://micm.gob.do/transparencia/compras-y-contrataciones-publicas/micros-pequenas-y-medianas-empresas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E097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Default="00C127CA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Default="00C127CA" w:rsidP="007268F9">
            <w:hyperlink r:id="rId87" w:history="1">
              <w:r w:rsidR="009B0C8F" w:rsidRPr="009B0C8F">
                <w:rPr>
                  <w:rStyle w:val="Hipervnculo"/>
                  <w:sz w:val="20"/>
                </w:rPr>
                <w:t>https://micm.gob.do/transparencia/compras-y-contrataciones-publicas/emergencia-nacional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9B0C8F" w:rsidRDefault="00C127CA" w:rsidP="007268F9">
            <w:pPr>
              <w:rPr>
                <w:sz w:val="20"/>
              </w:rPr>
            </w:pPr>
            <w:hyperlink r:id="rId88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https://micm.gob.do/transparencia/compras-y-contrataciones-publicas/casos-de-urgencia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Default="00C127CA" w:rsidP="007268F9">
            <w:pPr>
              <w:rPr>
                <w:sz w:val="20"/>
              </w:rPr>
            </w:pPr>
            <w:hyperlink r:id="rId89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https://micm.gob.do/transparencia/compras-y-contrataciones-publicas/otros-casos-de-excepcion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C127CA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B758B1" w:rsidP="007268F9">
            <w:pPr>
              <w:rPr>
                <w:sz w:val="20"/>
                <w:szCs w:val="20"/>
              </w:rPr>
            </w:pPr>
            <w:hyperlink r:id="rId91" w:history="1">
              <w:r w:rsidRPr="00C729E5">
                <w:rPr>
                  <w:rStyle w:val="Hipervnculo"/>
                </w:rPr>
                <w:t>https://micm.gob.do/transparencia/compras-y-contrataciones-publicas/estado-de-cuenta-por-pagar-a-suplidores/category/noviembre-36</w:t>
              </w:r>
            </w:hyperlink>
            <w:r>
              <w:t xml:space="preserve"> </w:t>
            </w:r>
            <w:hyperlink r:id="rId92" w:history="1"/>
          </w:p>
          <w:p w:rsidR="009B0C8F" w:rsidRPr="00FD6D2A" w:rsidRDefault="009B0C8F" w:rsidP="007268F9">
            <w:pPr>
              <w:rPr>
                <w:sz w:val="20"/>
                <w:szCs w:val="20"/>
              </w:rPr>
            </w:pPr>
          </w:p>
          <w:p w:rsidR="009B0C8F" w:rsidRPr="00FD6D2A" w:rsidRDefault="009B0C8F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CC6068" w:rsidRDefault="00CC6068"/>
    <w:p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>PROYECTOS Y PROGRAMAS</w:t>
      </w: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3245F2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Pr="009B0C8F" w:rsidRDefault="00C127CA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E097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4F5400" w:rsidRDefault="004F5400" w:rsidP="00955B66">
      <w:pPr>
        <w:spacing w:after="0" w:line="240" w:lineRule="auto"/>
      </w:pPr>
    </w:p>
    <w:p w:rsidR="00AA2062" w:rsidRDefault="00AA2062" w:rsidP="00955B66">
      <w:pPr>
        <w:spacing w:after="0" w:line="240" w:lineRule="auto"/>
      </w:pPr>
    </w:p>
    <w:p w:rsidR="00CC6068" w:rsidRDefault="00CC6068" w:rsidP="00955B66">
      <w:pPr>
        <w:spacing w:after="0" w:line="240" w:lineRule="auto"/>
      </w:pPr>
    </w:p>
    <w:p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710"/>
        <w:gridCol w:w="2880"/>
        <w:gridCol w:w="1350"/>
        <w:gridCol w:w="1620"/>
      </w:tblGrid>
      <w:tr w:rsidR="00955B66" w:rsidTr="00F5462E">
        <w:tc>
          <w:tcPr>
            <w:tcW w:w="1795" w:type="dxa"/>
            <w:shd w:val="clear" w:color="auto" w:fill="44546A" w:themeFill="text2"/>
          </w:tcPr>
          <w:p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44546A" w:themeFill="text2"/>
          </w:tcPr>
          <w:p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F5462E">
        <w:trPr>
          <w:trHeight w:val="737"/>
        </w:trPr>
        <w:tc>
          <w:tcPr>
            <w:tcW w:w="1795" w:type="dxa"/>
          </w:tcPr>
          <w:p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3F7FE8" w:rsidRDefault="00B758B1" w:rsidP="003F7FE8">
            <w:pPr>
              <w:pStyle w:val="Sinespaciado"/>
              <w:rPr>
                <w:color w:val="0563C1" w:themeColor="hyperlink"/>
                <w:sz w:val="20"/>
                <w:u w:val="single"/>
              </w:rPr>
            </w:pPr>
            <w:hyperlink r:id="rId94" w:history="1">
              <w:r w:rsidRPr="00C729E5">
                <w:rPr>
                  <w:rStyle w:val="Hipervnculo"/>
                  <w:sz w:val="20"/>
                </w:rPr>
                <w:t>https://micm.gob.do/transparencia/finanzas/estados-financieros</w:t>
              </w:r>
            </w:hyperlink>
          </w:p>
          <w:p w:rsidR="00B758B1" w:rsidRPr="003F7FE8" w:rsidRDefault="00B758B1" w:rsidP="003F7FE8">
            <w:pPr>
              <w:pStyle w:val="Sinespaciado"/>
              <w:rPr>
                <w:color w:val="0563C1" w:themeColor="hyperlink"/>
                <w:u w:val="single"/>
              </w:rPr>
            </w:pPr>
          </w:p>
        </w:tc>
        <w:tc>
          <w:tcPr>
            <w:tcW w:w="1350" w:type="dxa"/>
          </w:tcPr>
          <w:p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:rsidTr="00F5462E">
        <w:tc>
          <w:tcPr>
            <w:tcW w:w="1795" w:type="dxa"/>
          </w:tcPr>
          <w:p w:rsidR="00EE15EB" w:rsidRDefault="00C127CA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EE15EB" w:rsidRPr="009B0C8F" w:rsidRDefault="00C127CA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:rsidR="009B0C8F" w:rsidRDefault="00C127CA" w:rsidP="009934D1">
            <w:pPr>
              <w:rPr>
                <w:sz w:val="20"/>
              </w:rPr>
            </w:pPr>
            <w:hyperlink r:id="rId97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https://micm.gob.do/transparencia/finanzas/informes-financieros/balance-general-mensual</w:t>
              </w:r>
            </w:hyperlink>
          </w:p>
          <w:p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:rsidR="009B0C8F" w:rsidRDefault="00C127CA" w:rsidP="009934D1">
            <w:pPr>
              <w:rPr>
                <w:sz w:val="20"/>
              </w:rPr>
            </w:pPr>
            <w:hyperlink r:id="rId98" w:history="1">
              <w:r w:rsidR="00680D7C" w:rsidRPr="00E36FD0">
                <w:rPr>
                  <w:rStyle w:val="Hipervnculo"/>
                  <w:sz w:val="20"/>
                </w:rPr>
                <w:t>https://micm.gob.do/transparencia/finanzas/informes-financieros/informe-mensual-de-cuentas-por-pagar</w:t>
              </w:r>
            </w:hyperlink>
          </w:p>
          <w:p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Corte Semestral Basado en Sistema de Analisis</w:t>
            </w:r>
          </w:p>
          <w:p w:rsidR="00680D7C" w:rsidRPr="00680D7C" w:rsidRDefault="00C127CA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:rsidR="00680D7C" w:rsidRPr="009B0C8F" w:rsidRDefault="00C127CA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:rsidR="00EE15EB" w:rsidRPr="000855D4" w:rsidRDefault="003E097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C127CA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EE15EB" w:rsidRDefault="00C127CA" w:rsidP="001518D9">
            <w:pPr>
              <w:shd w:val="clear" w:color="auto" w:fill="FFFFFF"/>
              <w:spacing w:line="240" w:lineRule="exact"/>
            </w:pPr>
            <w:hyperlink r:id="rId102" w:history="1">
              <w:r w:rsidR="00607503" w:rsidRPr="00607503">
                <w:rPr>
                  <w:rStyle w:val="Hipervnculo"/>
                  <w:sz w:val="20"/>
                </w:rPr>
                <w:t>https://micm.gob.do/transparencia/finanzas/relacion-de-ingresos-y-egresos</w:t>
              </w:r>
            </w:hyperlink>
          </w:p>
        </w:tc>
        <w:tc>
          <w:tcPr>
            <w:tcW w:w="1350" w:type="dxa"/>
          </w:tcPr>
          <w:p w:rsidR="00BB616A" w:rsidRDefault="003E097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C127CA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855239" w:rsidRDefault="00C127CA" w:rsidP="00CB4E0A">
            <w:pPr>
              <w:pStyle w:val="Sinespaciado"/>
            </w:pPr>
            <w:hyperlink r:id="rId104" w:history="1">
              <w:r w:rsidR="00515A88" w:rsidRPr="00515A88">
                <w:rPr>
                  <w:rStyle w:val="Hipervnculo"/>
                  <w:sz w:val="20"/>
                </w:rPr>
                <w:t>https://micm.gob.do/transparencia/finanzas/informes-de-auditorias</w:t>
              </w:r>
            </w:hyperlink>
          </w:p>
        </w:tc>
        <w:tc>
          <w:tcPr>
            <w:tcW w:w="1350" w:type="dxa"/>
          </w:tcPr>
          <w:p w:rsidR="00BB616A" w:rsidRPr="00071550" w:rsidRDefault="003E097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Default="00515A88" w:rsidP="00950678">
            <w:r>
              <w:t>Reporte de Activos Fijos de la Institucion</w:t>
            </w:r>
          </w:p>
        </w:tc>
        <w:tc>
          <w:tcPr>
            <w:tcW w:w="1710" w:type="dxa"/>
          </w:tcPr>
          <w:p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515A88" w:rsidRPr="00515A88" w:rsidRDefault="00C127CA" w:rsidP="003F7FE8">
            <w:pPr>
              <w:pStyle w:val="Sinespaciado"/>
            </w:pPr>
            <w:hyperlink r:id="rId105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https://micm.gob.do/transparencia/finanzas/reporte-de-activos-fijos-de-la-institucion</w:t>
              </w:r>
            </w:hyperlink>
          </w:p>
        </w:tc>
        <w:tc>
          <w:tcPr>
            <w:tcW w:w="1350" w:type="dxa"/>
          </w:tcPr>
          <w:p w:rsidR="00515A88" w:rsidRPr="00071550" w:rsidRDefault="003E097F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Pr="00BA0A7F" w:rsidRDefault="00C127CA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515A88" w:rsidRDefault="00C127CA" w:rsidP="00515A88">
            <w:pPr>
              <w:pStyle w:val="Sinespaciado"/>
            </w:pPr>
            <w:hyperlink r:id="rId107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https://micm.gob.do/transparencia/finanzas/reporte-de-inventario-en-almacen</w:t>
              </w:r>
            </w:hyperlink>
          </w:p>
        </w:tc>
        <w:tc>
          <w:tcPr>
            <w:tcW w:w="1350" w:type="dxa"/>
          </w:tcPr>
          <w:p w:rsidR="00515A88" w:rsidRDefault="003E097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F5462E" w:rsidRDefault="00F5462E"/>
    <w:p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425"/>
        <w:gridCol w:w="1433"/>
        <w:gridCol w:w="7"/>
        <w:gridCol w:w="2622"/>
        <w:gridCol w:w="1418"/>
        <w:gridCol w:w="1630"/>
      </w:tblGrid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Pr="00515A88" w:rsidRDefault="00C127CA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08" w:history="1">
              <w:r w:rsidR="000E1414" w:rsidRPr="000E1414">
                <w:rPr>
                  <w:rStyle w:val="Hipervnculo"/>
                  <w:rFonts w:cstheme="minorHAnsi"/>
                  <w:sz w:val="20"/>
                  <w:szCs w:val="18"/>
                </w:rPr>
                <w:t>https://datos.gob.do/dataset?q=micm&amp;tags=Industria+y+Comercio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Default="003E097F" w:rsidP="001E590B">
            <w:pPr>
              <w:spacing w:after="0" w:line="240" w:lineRule="auto"/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8B2362" w:rsidRDefault="008B2362"/>
    <w:p w:rsidR="000E1414" w:rsidRDefault="000E1414">
      <w:pPr>
        <w:rPr>
          <w:b/>
          <w:sz w:val="28"/>
          <w:szCs w:val="28"/>
        </w:rPr>
      </w:pPr>
    </w:p>
    <w:p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C31A0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950678" w:rsidRDefault="00BB616A" w:rsidP="00950678">
            <w:r w:rsidRPr="00950678">
              <w:t>Miembros de la Comisión de Ética del MICM</w:t>
            </w:r>
          </w:p>
          <w:p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C127CA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9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950678" w:rsidRDefault="001C0EFB" w:rsidP="00950678">
            <w:r>
              <w:t>Compromisos Eticos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FB" w:rsidRPr="004F4534" w:rsidRDefault="00C127CA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C127CA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1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9C4315">
            <w:r>
              <w:rPr>
                <w:b/>
                <w:lang w:val="es-ES"/>
              </w:rPr>
              <w:t xml:space="preserve">Enero  </w:t>
            </w:r>
            <w:r w:rsidR="00376ADA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C31A04" w:rsidRDefault="00C31A0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Pr="004F4534" w:rsidRDefault="00C127CA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B6741F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https://micm.gob.do/transparencia/mapa-de-documentos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3E097F" w:rsidP="001B121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4F4534" w:rsidRDefault="004F4534" w:rsidP="004F453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764"/>
        <w:gridCol w:w="1276"/>
        <w:gridCol w:w="1630"/>
      </w:tblGrid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Pr="004F4534" w:rsidRDefault="00C127CA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3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3E097F" w:rsidP="001B121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 xml:space="preserve">Relacion de consultas </w:t>
            </w:r>
            <w:r>
              <w:lastRenderedPageBreak/>
              <w:t>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C127CA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</w:t>
              </w:r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FA4A04" w:rsidP="001B121F">
            <w:r>
              <w:rPr>
                <w:b/>
                <w:lang w:val="es-ES"/>
              </w:rPr>
              <w:lastRenderedPageBreak/>
              <w:t xml:space="preserve">Marzo </w:t>
            </w:r>
            <w:r w:rsidR="00376ADA">
              <w:rPr>
                <w:b/>
                <w:lang w:val="es-ES"/>
              </w:rPr>
              <w:lastRenderedPageBreak/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lastRenderedPageBreak/>
              <w:t>Si</w:t>
            </w:r>
          </w:p>
        </w:tc>
      </w:tr>
    </w:tbl>
    <w:p w:rsidR="004F4534" w:rsidRDefault="004F4534" w:rsidP="004F4534"/>
    <w:p w:rsidR="004F4534" w:rsidRDefault="004F4534"/>
    <w:sectPr w:rsidR="004F4534" w:rsidSect="00A653B0">
      <w:headerReference w:type="default" r:id="rId115"/>
      <w:footerReference w:type="default" r:id="rId1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02" w:rsidRDefault="00DB2702" w:rsidP="00F9155A">
      <w:pPr>
        <w:spacing w:after="0" w:line="240" w:lineRule="auto"/>
      </w:pPr>
      <w:r>
        <w:separator/>
      </w:r>
    </w:p>
  </w:endnote>
  <w:endnote w:type="continuationSeparator" w:id="1">
    <w:p w:rsidR="00DB2702" w:rsidRDefault="00DB2702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1" w:rsidRDefault="00576121" w:rsidP="00A00C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02" w:rsidRDefault="00DB2702" w:rsidP="00F9155A">
      <w:pPr>
        <w:spacing w:after="0" w:line="240" w:lineRule="auto"/>
      </w:pPr>
      <w:r>
        <w:separator/>
      </w:r>
    </w:p>
  </w:footnote>
  <w:footnote w:type="continuationSeparator" w:id="1">
    <w:p w:rsidR="00DB2702" w:rsidRDefault="00DB2702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1" w:rsidRDefault="00576121" w:rsidP="00F9155A">
    <w:pPr>
      <w:pStyle w:val="Encabezado"/>
      <w:jc w:val="center"/>
      <w:rPr>
        <w:noProof/>
      </w:rPr>
    </w:pPr>
  </w:p>
  <w:p w:rsidR="00576121" w:rsidRDefault="00576121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65F"/>
    <w:rsid w:val="00071550"/>
    <w:rsid w:val="000A3F1E"/>
    <w:rsid w:val="000B054D"/>
    <w:rsid w:val="000D430D"/>
    <w:rsid w:val="000E1414"/>
    <w:rsid w:val="00113939"/>
    <w:rsid w:val="00120450"/>
    <w:rsid w:val="00121613"/>
    <w:rsid w:val="001518D9"/>
    <w:rsid w:val="00152A32"/>
    <w:rsid w:val="0015407C"/>
    <w:rsid w:val="0018002D"/>
    <w:rsid w:val="001A2DAA"/>
    <w:rsid w:val="001B121F"/>
    <w:rsid w:val="001B58AA"/>
    <w:rsid w:val="001B7FDE"/>
    <w:rsid w:val="001C0EFB"/>
    <w:rsid w:val="001E544D"/>
    <w:rsid w:val="001E590B"/>
    <w:rsid w:val="001F237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C2798"/>
    <w:rsid w:val="002C4192"/>
    <w:rsid w:val="002D4878"/>
    <w:rsid w:val="002E012D"/>
    <w:rsid w:val="002F0978"/>
    <w:rsid w:val="002F4BC8"/>
    <w:rsid w:val="00302E71"/>
    <w:rsid w:val="00312DCC"/>
    <w:rsid w:val="00323807"/>
    <w:rsid w:val="003245F2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B31EA"/>
    <w:rsid w:val="003D0CD9"/>
    <w:rsid w:val="003D5F54"/>
    <w:rsid w:val="003E097F"/>
    <w:rsid w:val="003F7FE8"/>
    <w:rsid w:val="004007DD"/>
    <w:rsid w:val="00413EFC"/>
    <w:rsid w:val="004170B9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A0DF2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65DB3"/>
    <w:rsid w:val="00571202"/>
    <w:rsid w:val="0057489C"/>
    <w:rsid w:val="00576121"/>
    <w:rsid w:val="0057622B"/>
    <w:rsid w:val="00591C9C"/>
    <w:rsid w:val="00592228"/>
    <w:rsid w:val="005D5BDD"/>
    <w:rsid w:val="005E57FE"/>
    <w:rsid w:val="00607503"/>
    <w:rsid w:val="00621092"/>
    <w:rsid w:val="0064493B"/>
    <w:rsid w:val="0065100A"/>
    <w:rsid w:val="00674B85"/>
    <w:rsid w:val="00680D7C"/>
    <w:rsid w:val="00692CF1"/>
    <w:rsid w:val="006A13AE"/>
    <w:rsid w:val="006A1D2D"/>
    <w:rsid w:val="006B0BD9"/>
    <w:rsid w:val="006D3ABE"/>
    <w:rsid w:val="006E5CA5"/>
    <w:rsid w:val="006F0B4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7493"/>
    <w:rsid w:val="008E1042"/>
    <w:rsid w:val="008E1866"/>
    <w:rsid w:val="008E4F2B"/>
    <w:rsid w:val="008F5811"/>
    <w:rsid w:val="00903BAC"/>
    <w:rsid w:val="00913337"/>
    <w:rsid w:val="00916C6A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4D1"/>
    <w:rsid w:val="009A2A89"/>
    <w:rsid w:val="009A5525"/>
    <w:rsid w:val="009A6C2E"/>
    <w:rsid w:val="009B0122"/>
    <w:rsid w:val="009B0C8F"/>
    <w:rsid w:val="009C4315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31DB1"/>
    <w:rsid w:val="00A45938"/>
    <w:rsid w:val="00A477DE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2747"/>
    <w:rsid w:val="00AD03C9"/>
    <w:rsid w:val="00AE6013"/>
    <w:rsid w:val="00AF3BCF"/>
    <w:rsid w:val="00B017F8"/>
    <w:rsid w:val="00B0687B"/>
    <w:rsid w:val="00B26B0F"/>
    <w:rsid w:val="00B326F6"/>
    <w:rsid w:val="00B419D1"/>
    <w:rsid w:val="00B4248E"/>
    <w:rsid w:val="00B42AA9"/>
    <w:rsid w:val="00B436CC"/>
    <w:rsid w:val="00B6741F"/>
    <w:rsid w:val="00B731C5"/>
    <w:rsid w:val="00B758B1"/>
    <w:rsid w:val="00B800F2"/>
    <w:rsid w:val="00B82619"/>
    <w:rsid w:val="00BA350F"/>
    <w:rsid w:val="00BA61D5"/>
    <w:rsid w:val="00BA76F7"/>
    <w:rsid w:val="00BB616A"/>
    <w:rsid w:val="00BC40EF"/>
    <w:rsid w:val="00BD03B3"/>
    <w:rsid w:val="00C01EFB"/>
    <w:rsid w:val="00C077CE"/>
    <w:rsid w:val="00C127CA"/>
    <w:rsid w:val="00C145A9"/>
    <w:rsid w:val="00C31A04"/>
    <w:rsid w:val="00C446F2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D04BA7"/>
    <w:rsid w:val="00D1017D"/>
    <w:rsid w:val="00D23E7F"/>
    <w:rsid w:val="00D572FE"/>
    <w:rsid w:val="00D611B6"/>
    <w:rsid w:val="00D7047D"/>
    <w:rsid w:val="00DA4291"/>
    <w:rsid w:val="00DB2702"/>
    <w:rsid w:val="00DD57D8"/>
    <w:rsid w:val="00DE48ED"/>
    <w:rsid w:val="00DF6091"/>
    <w:rsid w:val="00DF6313"/>
    <w:rsid w:val="00E14672"/>
    <w:rsid w:val="00E15C4C"/>
    <w:rsid w:val="00E43A03"/>
    <w:rsid w:val="00E44A5C"/>
    <w:rsid w:val="00E50E06"/>
    <w:rsid w:val="00E71024"/>
    <w:rsid w:val="00E72BD7"/>
    <w:rsid w:val="00E7772D"/>
    <w:rsid w:val="00E820C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37190"/>
    <w:rsid w:val="00F41B80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estructura-organica-de-la-institucion/estructura-organica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icm.gob.do/images/pdf/transparencia/Ley_10-04_de_la_Camara_de_Cuentas_de_la_Republica_Dominicana.pdf" TargetMode="External"/><Relationship Id="rId42" Type="http://schemas.openxmlformats.org/officeDocument/2006/relationships/hyperlink" Target="https://micm.gob.do/transparencia/publicaciones-oficiales/boletin-micm" TargetMode="External"/><Relationship Id="rId47" Type="http://schemas.openxmlformats.org/officeDocument/2006/relationships/hyperlink" Target="https://micm.gob.do/transparencia/estadisticas-institucionales/dashboard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84" Type="http://schemas.openxmlformats.org/officeDocument/2006/relationships/hyperlink" Target="https://micm.gob.do/transparencia/compras-y-contrataciones-publicas/relacion-de-compras-por-debajo-del-umbral" TargetMode="External"/><Relationship Id="rId89" Type="http://schemas.openxmlformats.org/officeDocument/2006/relationships/hyperlink" Target="https://micm.gob.do/transparencia/compras-y-contrataciones-publicas/otros-casos-de-excepcion" TargetMode="External"/><Relationship Id="rId112" Type="http://schemas.openxmlformats.org/officeDocument/2006/relationships/hyperlink" Target="https://micm.gob.do/transparencia/mapa-de-documentos" TargetMode="External"/><Relationship Id="rId16" Type="http://schemas.openxmlformats.org/officeDocument/2006/relationships/hyperlink" Target="https://micm.gob.do/images/pdf/transparencia/marco_legal/leyes/Ley_311-14_sobre_Declarac_Jurada_Patrimonio.pdf" TargetMode="External"/><Relationship Id="rId107" Type="http://schemas.openxmlformats.org/officeDocument/2006/relationships/hyperlink" Target="https://micm.gob.do/transparencia/finanzas/reporte-de-inventario-en-almacen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24" Type="http://schemas.openxmlformats.org/officeDocument/2006/relationships/hyperlink" Target="https://micm.gob.do/transparencia/marco-legal-del-sistema-de-transparencia/category/resoluciones-6" TargetMode="External"/><Relationship Id="rId32" Type="http://schemas.openxmlformats.org/officeDocument/2006/relationships/hyperlink" Target="https://micm.gob.do/images/pdf/transparencia/OAI/PDO-OAI-01-Tramitacion-de-Solicitudes-Acceso-a-la-Informacion-Publica.pdf" TargetMode="External"/><Relationship Id="rId37" Type="http://schemas.openxmlformats.org/officeDocument/2006/relationships/hyperlink" Target="https://saip.gob.do/" TargetMode="External"/><Relationship Id="rId40" Type="http://schemas.openxmlformats.org/officeDocument/2006/relationships/hyperlink" Target="https://micm.gob.do/transparencia/plan-estrategico-de-la-institucion-pei/plan-operativo-anual-poa" TargetMode="External"/><Relationship Id="rId45" Type="http://schemas.openxmlformats.org/officeDocument/2006/relationships/hyperlink" Target="https://micm.gob.do/transparencia/publicaciones-oficiales/discursos-presentaciones" TargetMode="External"/><Relationship Id="rId53" Type="http://schemas.openxmlformats.org/officeDocument/2006/relationships/hyperlink" Target="https://micm.gob.do/transparencia/presupuesto/presupuestos-aprobados" TargetMode="External"/><Relationship Id="rId58" Type="http://schemas.openxmlformats.org/officeDocument/2006/relationships/hyperlink" Target="https://micm.gob.do/transparencia/presupuesto/category/informa-fisico-semestral-entregado-digepres" TargetMode="External"/><Relationship Id="rId66" Type="http://schemas.openxmlformats.org/officeDocument/2006/relationships/hyperlink" Target="https://map.gob.do/Concursa" TargetMode="External"/><Relationship Id="rId74" Type="http://schemas.openxmlformats.org/officeDocument/2006/relationships/hyperlink" Target="https://micm.gob.do/transparencia/compras-y-contrataciones-publicas/licitacion-publica-internacional" TargetMode="External"/><Relationship Id="rId79" Type="http://schemas.openxmlformats.org/officeDocument/2006/relationships/hyperlink" Target="http://digeig.gob.do/web/es/transparencia/compras-y-contrataciones-1/comparaciones-de-precios/" TargetMode="External"/><Relationship Id="rId87" Type="http://schemas.openxmlformats.org/officeDocument/2006/relationships/hyperlink" Target="https://micm.gob.do/transparencia/compras-y-contrataciones-publicas/emergencia-nacional" TargetMode="External"/><Relationship Id="rId102" Type="http://schemas.openxmlformats.org/officeDocument/2006/relationships/hyperlink" Target="https://micm.gob.do/transparencia/finanzas/relacion-de-ingresos-y-egresos" TargetMode="External"/><Relationship Id="rId110" Type="http://schemas.openxmlformats.org/officeDocument/2006/relationships/hyperlink" Target="https://micm.gob.do/transparencia/comision-de-etica-publica-cep/compromiso-etico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recursos-humanos-1/jubilaciones%2C-pensiones-y-retiros/" TargetMode="External"/><Relationship Id="rId82" Type="http://schemas.openxmlformats.org/officeDocument/2006/relationships/hyperlink" Target="https://micm.gob.do/transparencia/compras-y-contrataciones-publicas/compras-menores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19" Type="http://schemas.openxmlformats.org/officeDocument/2006/relationships/hyperlink" Target="https://micm.gob.do/images/pdf/transparencia/Ley_423-06_Organica_de_Presupuesto_para_el_Sector_Publico.pdf" TargetMode="External"/><Relationship Id="rId14" Type="http://schemas.openxmlformats.org/officeDocument/2006/relationships/hyperlink" Target="https://micm.gob.do/transparencia/base-legal-de-la-institucion/category/resoluciones-2022" TargetMode="External"/><Relationship Id="rId22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7" Type="http://schemas.openxmlformats.org/officeDocument/2006/relationships/hyperlink" Target="https://micm.gob.do/transparencia/estructura-organica-de-la-institucion/manual-organizacional" TargetMode="External"/><Relationship Id="rId30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35" Type="http://schemas.openxmlformats.org/officeDocument/2006/relationships/hyperlink" Target="https://micm.gob.do/transparencia/oficina-de-libre-acceso-a-la-informacion-oai/informacion-clasificada" TargetMode="External"/><Relationship Id="rId43" Type="http://schemas.openxmlformats.org/officeDocument/2006/relationships/hyperlink" Target="https://micm.gob.do/transparencia/publicaciones-oficiales/monitor" TargetMode="External"/><Relationship Id="rId48" Type="http://schemas.openxmlformats.org/officeDocument/2006/relationships/hyperlink" Target="https://micm.gob.do/transparencia/estadisticas-institucionales/estadisticas-combustibles" TargetMode="External"/><Relationship Id="rId56" Type="http://schemas.openxmlformats.org/officeDocument/2006/relationships/hyperlink" Target="https://micm.gob.do/transparencia/presupuesto/category/ejecucion-mensual-2019-copy-copy" TargetMode="External"/><Relationship Id="rId64" Type="http://schemas.openxmlformats.org/officeDocument/2006/relationships/hyperlink" Target="https://micm.gob.do/transparencia/recursos-humanos/vacantes" TargetMode="External"/><Relationship Id="rId69" Type="http://schemas.openxmlformats.org/officeDocument/2006/relationships/hyperlink" Target="https://www.dgcp.gob.do/servicios/registro-de-proveedores/" TargetMode="External"/><Relationship Id="rId77" Type="http://schemas.openxmlformats.org/officeDocument/2006/relationships/hyperlink" Target="http://digeig.gob.do/web/es/transparencia/compras-y-contrataciones-1/sorteos-de-obras/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reporte-de-activos-fijos-de-la-institucion" TargetMode="External"/><Relationship Id="rId113" Type="http://schemas.openxmlformats.org/officeDocument/2006/relationships/hyperlink" Target="https://micm.gob.do/transparencia/consultas-publicas-transparencia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micm.gob.do/transparencia/portal-311/estadisticas-311" TargetMode="External"/><Relationship Id="rId72" Type="http://schemas.openxmlformats.org/officeDocument/2006/relationships/hyperlink" Target="https://micm.gob.do/transparencia/compras-y-contrataciones-publicas/licitacion-publica-nacional" TargetMode="External"/><Relationship Id="rId80" Type="http://schemas.openxmlformats.org/officeDocument/2006/relationships/hyperlink" Target="https://micm.gob.do/transparencia/compras-y-contrataciones-publicas/comparaciones-de-precios" TargetMode="External"/><Relationship Id="rId85" Type="http://schemas.openxmlformats.org/officeDocument/2006/relationships/hyperlink" Target="https://micm.gob.do/transparencia/compras-y-contrataciones-publicas/micros-pequenas-y-medianas-empresas" TargetMode="External"/><Relationship Id="rId93" Type="http://schemas.openxmlformats.org/officeDocument/2006/relationships/hyperlink" Target="https://micm.gob.do/transparencia/proyectos-y-programas" TargetMode="External"/><Relationship Id="rId98" Type="http://schemas.openxmlformats.org/officeDocument/2006/relationships/hyperlink" Target="https://micm.gob.do/transparencia/finanzas/informes-financieros/informe-mensual-de-cuentas-por-pagar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Ley_41-08_sobre_la_Funcion_Publica.pdf" TargetMode="External"/><Relationship Id="rId25" Type="http://schemas.openxmlformats.org/officeDocument/2006/relationships/hyperlink" Target="https://micm.gob.do/transparencia/marco-legal-del-sistema-de-transparencia/normativa" TargetMode="External"/><Relationship Id="rId33" Type="http://schemas.openxmlformats.org/officeDocument/2006/relationships/hyperlink" Target="https://micm.gob.do/transparencia/oficina-de-libre-acceso-a-la-informacion-oai/estadisticas-y-balances-de-gestion-oai" TargetMode="External"/><Relationship Id="rId38" Type="http://schemas.openxmlformats.org/officeDocument/2006/relationships/hyperlink" Target="https://micm.gob.do/transparencia/oficina-de-libre-acceso-a-la-informacion-oai/indice-de-transparencia-estandarizado" TargetMode="External"/><Relationship Id="rId46" Type="http://schemas.openxmlformats.org/officeDocument/2006/relationships/hyperlink" Target="https://micm.gob.do/transparencia/publicaciones-oficiales/otras-publicaciones" TargetMode="External"/><Relationship Id="rId59" Type="http://schemas.openxmlformats.org/officeDocument/2006/relationships/hyperlink" Target="https://micm.gob.do/transparencia/presupuesto/category/informe-fisico-anual-entregado-digepres" TargetMode="External"/><Relationship Id="rId67" Type="http://schemas.openxmlformats.org/officeDocument/2006/relationships/hyperlink" Target="https://micm.gob.do/transparencia/beneficiarios-de-asistencia-social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1" Type="http://schemas.openxmlformats.org/officeDocument/2006/relationships/hyperlink" Target="https://micm.gob.do/transparencia/plan-estrategico-de-la-institucion-pei/informes-de-gestion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s://micm.gob.do/recursos-humanos/jubilaciones-pensiones-y-retiros" TargetMode="External"/><Relationship Id="rId70" Type="http://schemas.openxmlformats.org/officeDocument/2006/relationships/hyperlink" Target="https://micm.gob.do/transparencia/compras-y-contrataciones-publicas/plan-anual-de-compras-y-contrataciones-pacc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s://micm.gob.do/transparencia/compras-y-contrataciones-publicas/subasta-inversa" TargetMode="External"/><Relationship Id="rId88" Type="http://schemas.openxmlformats.org/officeDocument/2006/relationships/hyperlink" Target="https://micm.gob.do/transparencia/compras-y-contrataciones-publicas/casos-de-urgencia" TargetMode="External"/><Relationship Id="rId91" Type="http://schemas.openxmlformats.org/officeDocument/2006/relationships/hyperlink" Target="https://micm.gob.do/transparencia/compras-y-contrataciones-publicas/estado-de-cuenta-por-pagar-a-suplidores/category/noviembre-36" TargetMode="External"/><Relationship Id="rId96" Type="http://schemas.openxmlformats.org/officeDocument/2006/relationships/hyperlink" Target="https://micm.gob.do/transparencia/finanzas/informes-financieros" TargetMode="External"/><Relationship Id="rId111" Type="http://schemas.openxmlformats.org/officeDocument/2006/relationships/hyperlink" Target="https://micm.gob.do/transparencia/comision-de-etica-publica-cep/plan-de-traba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icm.gob.do/transparencia/base-legal-de-la-institucion/otras-normativas%20" TargetMode="External"/><Relationship Id="rId23" Type="http://schemas.openxmlformats.org/officeDocument/2006/relationships/hyperlink" Target="https://micm.gob.do/images/pdf/transparencia/marco_legal/decretos/Decreto-350-17-Portal-Transaccional.pdf" TargetMode="External"/><Relationship Id="rId28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36" Type="http://schemas.openxmlformats.org/officeDocument/2006/relationships/hyperlink" Target="https://micm.gob.do/transparencia/oficina-de-libre-acceso-a-la-informacion-oai/indice-de-documentos-disponibles-para-la-entrega" TargetMode="External"/><Relationship Id="rId49" Type="http://schemas.openxmlformats.org/officeDocument/2006/relationships/hyperlink" Target="https://micm.gob.do/transparencia/servicios-al-publico" TargetMode="External"/><Relationship Id="rId57" Type="http://schemas.openxmlformats.org/officeDocument/2006/relationships/hyperlink" Target="https://micm.gob.do/transparencia/presupuesto/category/informe-fisico-tri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14" Type="http://schemas.openxmlformats.org/officeDocument/2006/relationships/hyperlink" Target="https://micm.gob.do/transparencia/consultas-publicas-transparencia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images/pdf/Manual-de-Organizacion-OAI.pdf" TargetMode="External"/><Relationship Id="rId44" Type="http://schemas.openxmlformats.org/officeDocument/2006/relationships/hyperlink" Target="https://micm.gob.do/transparencia/publicaciones-oficiales/libros" TargetMode="External"/><Relationship Id="rId52" Type="http://schemas.openxmlformats.org/officeDocument/2006/relationships/hyperlink" Target="https://micm.gob.do/transparencia/declaracion-jurada-de-patrimonio/declaracion-jurada" TargetMode="External"/><Relationship Id="rId60" Type="http://schemas.openxmlformats.org/officeDocument/2006/relationships/hyperlink" Target="https://micm.gob.do/transparencia/nomina-de-empleados" TargetMode="External"/><Relationship Id="rId65" Type="http://schemas.openxmlformats.org/officeDocument/2006/relationships/hyperlink" Target="https://micm.gob.do/transparencia/recursos-humanos/consulta-volante-de-pago" TargetMode="External"/><Relationship Id="rId73" Type="http://schemas.openxmlformats.org/officeDocument/2006/relationships/hyperlink" Target="https://micm.gob.do/transparencia/compras-y-contrataciones-publicas/licitacion-publica-nacional-e-internacional" TargetMode="External"/><Relationship Id="rId78" Type="http://schemas.openxmlformats.org/officeDocument/2006/relationships/hyperlink" Target="https://micm.gob.do/transparencia/compras-y-contrataciones-publicas/sorteo-de-obras" TargetMode="External"/><Relationship Id="rId81" Type="http://schemas.openxmlformats.org/officeDocument/2006/relationships/hyperlink" Target="https://www.micm.gob.do/transparencia/compras-y-contrataciones-publicas/comparaciones-de-precios" TargetMode="External"/><Relationship Id="rId86" Type="http://schemas.openxmlformats.org/officeDocument/2006/relationships/hyperlink" Target="https://micm.gob.do/transparencia/compras-y-contrataciones-publicas/casos-de-excepcion" TargetMode="External"/><Relationship Id="rId94" Type="http://schemas.openxmlformats.org/officeDocument/2006/relationships/hyperlink" Target="https://micm.gob.do/transparencia/finanzas/estados-financiero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1" TargetMode="External"/><Relationship Id="rId18" Type="http://schemas.openxmlformats.org/officeDocument/2006/relationships/hyperlink" Target="https://micm.gob.do/images/pdf/transparencia/Ley_General_200-04_sobre_Libre_Acceso_a_la_Informacion_Publica.pdf" TargetMode="External"/><Relationship Id="rId39" Type="http://schemas.openxmlformats.org/officeDocument/2006/relationships/hyperlink" Target="https://micm.gob.do/transparencia/plan-estrategico-de-la-institucion-pei/planificacion-estrategica-institucional" TargetMode="External"/><Relationship Id="rId109" Type="http://schemas.openxmlformats.org/officeDocument/2006/relationships/hyperlink" Target="https://micm.gob.do/transparencia/comision-de-etica-publica-cep/listado-de-miembros" TargetMode="External"/><Relationship Id="rId34" Type="http://schemas.openxmlformats.org/officeDocument/2006/relationships/hyperlink" Target="https://micm.gob.do/transparencia/oficina-de-libre-acceso-a-la-informacion-oai/contacto-rai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s://micm.gob.do/transparencia/presupuesto/ejecucion-de-presupuesto" TargetMode="External"/><Relationship Id="rId76" Type="http://schemas.openxmlformats.org/officeDocument/2006/relationships/hyperlink" Target="https://micm.gob.do/transparencia/compras-y-contrataciones-publicas/licitaciones-restringidas" TargetMode="External"/><Relationship Id="rId97" Type="http://schemas.openxmlformats.org/officeDocument/2006/relationships/hyperlink" Target="https://micm.gob.do/transparencia/finanzas/informes-financieros/balance-general-mensual" TargetMode="External"/><Relationship Id="rId104" Type="http://schemas.openxmlformats.org/officeDocument/2006/relationships/hyperlink" Target="https://micm.gob.do/transparencia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licitacion-publica-nacional-e-internacional" TargetMode="External"/><Relationship Id="rId92" Type="http://schemas.openxmlformats.org/officeDocument/2006/relationships/hyperlink" Target="https://micm.gob.do/transparencia/compras-y-contrataciones-publicas/relacion-de-estado-de-cuentas-de-suplidor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derechos-y-deberes-de-acceder-a-la-informacion-publ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4195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gibell.deanan</cp:lastModifiedBy>
  <cp:revision>16</cp:revision>
  <cp:lastPrinted>2021-09-03T13:40:00Z</cp:lastPrinted>
  <dcterms:created xsi:type="dcterms:W3CDTF">2021-12-06T14:24:00Z</dcterms:created>
  <dcterms:modified xsi:type="dcterms:W3CDTF">2022-01-28T16:46:00Z</dcterms:modified>
</cp:coreProperties>
</file>